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Организатором рекламной акции является ОАО «Минотель» (далее - Организатор), УНП 100041411, зарегистрировано Главным управлением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юстиции Минского горисполкома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Ласковый май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60313F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ул.Сторожовская, 15 (гостиница «Беларусь»), ул. Интернациональная, 11 (гостиница «Гарни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») 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ания данной рекламной акции: с 01мая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по 10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ма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60313F">
        <w:rPr>
          <w:rFonts w:ascii="Times New Roman" w:hAnsi="Times New Roman" w:cs="Times New Roman"/>
          <w:sz w:val="26"/>
          <w:szCs w:val="26"/>
        </w:rPr>
        <w:t>Ласковый май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424013" w:rsidRDefault="0060313F" w:rsidP="004240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3F">
        <w:rPr>
          <w:rFonts w:ascii="Times New Roman" w:hAnsi="Times New Roman" w:cs="Times New Roman"/>
          <w:sz w:val="26"/>
          <w:szCs w:val="26"/>
        </w:rPr>
        <w:t>Чтобы стать участником рекламной акции, необходимо в период проведения рекламной акции с 01 мая 2023г. по 10 мая 2023г. посетить гостиницу «Беларусь» или «Гарни», приобрести услуги/продукцию и прослушать информацию о пред</w:t>
      </w:r>
      <w:r w:rsidR="00C6346F">
        <w:rPr>
          <w:rFonts w:ascii="Times New Roman" w:hAnsi="Times New Roman" w:cs="Times New Roman"/>
          <w:sz w:val="26"/>
          <w:szCs w:val="26"/>
        </w:rPr>
        <w:t xml:space="preserve">лагаемых услугах ОАО «Минотель». </w:t>
      </w:r>
      <w:r w:rsidR="00277063" w:rsidRPr="00277063">
        <w:rPr>
          <w:rFonts w:ascii="Times New Roman" w:hAnsi="Times New Roman" w:cs="Times New Roman"/>
          <w:sz w:val="26"/>
          <w:szCs w:val="26"/>
        </w:rPr>
        <w:t xml:space="preserve">Рекламная продукция передается неопределенному кругу лиц при следующих условиях: </w:t>
      </w:r>
    </w:p>
    <w:p w:rsidR="00C6346F" w:rsidRPr="00C6346F" w:rsidRDefault="00C6346F" w:rsidP="00C6346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46F">
        <w:rPr>
          <w:rFonts w:ascii="Times New Roman" w:eastAsia="Times New Roman" w:hAnsi="Times New Roman" w:cs="Times New Roman"/>
          <w:sz w:val="26"/>
          <w:szCs w:val="26"/>
        </w:rPr>
        <w:t>Оплатившие мероприятие в ресторанах гостиниц ОАО «Минотель» на сумму больше 150 BYN получают в крафт пакете мягкую игрушку Бобр.</w:t>
      </w:r>
    </w:p>
    <w:p w:rsidR="00C6346F" w:rsidRPr="00C6346F" w:rsidRDefault="00C6346F" w:rsidP="00C6346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46F">
        <w:rPr>
          <w:rFonts w:ascii="Times New Roman" w:eastAsia="Times New Roman" w:hAnsi="Times New Roman" w:cs="Times New Roman"/>
          <w:sz w:val="26"/>
          <w:szCs w:val="26"/>
        </w:rPr>
        <w:t>Оплатившие мероприятие в ресторанах гостиниц ОАО «Минотель» на сумму больше 200 BYN 8 и 9 мая комплект столового белья в крафт пакете.</w:t>
      </w:r>
    </w:p>
    <w:p w:rsidR="00C6346F" w:rsidRPr="00C6346F" w:rsidRDefault="00C6346F" w:rsidP="00C6346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46F">
        <w:rPr>
          <w:rFonts w:ascii="Times New Roman" w:eastAsia="Times New Roman" w:hAnsi="Times New Roman" w:cs="Times New Roman"/>
          <w:sz w:val="26"/>
          <w:szCs w:val="26"/>
        </w:rPr>
        <w:t>Оплатившие абонементы в ФОК гостиницы «Беларусь» с посещением бассейна от 8 сеансов, тренажерного зала от 12 сеансов, комплексный или безлимитный  абонемент получают мягкую игрушку с логотипом в крафт пакете.</w:t>
      </w:r>
    </w:p>
    <w:p w:rsidR="00C6346F" w:rsidRPr="00C6346F" w:rsidRDefault="00C6346F" w:rsidP="00C6346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46F">
        <w:rPr>
          <w:rFonts w:ascii="Times New Roman" w:eastAsia="Times New Roman" w:hAnsi="Times New Roman" w:cs="Times New Roman"/>
          <w:sz w:val="26"/>
          <w:szCs w:val="26"/>
        </w:rPr>
        <w:t>Оплатившие любой абонемент в ФОК гостиницы «Беларусь», кроме указанных выше, получают блокнот с ручкой в малом крафт пакете 220*120*250.</w:t>
      </w:r>
    </w:p>
    <w:p w:rsidR="00C6346F" w:rsidRPr="00C6346F" w:rsidRDefault="00C6346F" w:rsidP="00C6346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46F">
        <w:rPr>
          <w:rFonts w:ascii="Times New Roman" w:eastAsia="Times New Roman" w:hAnsi="Times New Roman" w:cs="Times New Roman"/>
          <w:sz w:val="26"/>
          <w:szCs w:val="26"/>
        </w:rPr>
        <w:t>Оплатившие услугу подъема на панорамном лифте на обзорную площадку получают автомобильный ароматизатор с логотипом.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lastRenderedPageBreak/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Факт участия в рекламной акции </w:t>
      </w:r>
      <w:bookmarkStart w:id="0" w:name="_GoBack"/>
      <w:bookmarkEnd w:id="0"/>
      <w:r w:rsidRPr="00300C68">
        <w:rPr>
          <w:rFonts w:ascii="Times New Roman" w:hAnsi="Times New Roman" w:cs="Times New Roman"/>
          <w:sz w:val="26"/>
          <w:szCs w:val="26"/>
        </w:rPr>
        <w:t>подразумевает ознакомление и полное согласие участника с вышеизложенным порядком</w:t>
      </w:r>
    </w:p>
    <w:sectPr w:rsidR="00103EBE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2F" w:rsidRDefault="003E112F" w:rsidP="00424013">
      <w:pPr>
        <w:spacing w:after="0" w:line="240" w:lineRule="auto"/>
      </w:pPr>
      <w:r>
        <w:separator/>
      </w:r>
    </w:p>
  </w:endnote>
  <w:endnote w:type="continuationSeparator" w:id="0">
    <w:p w:rsidR="003E112F" w:rsidRDefault="003E112F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2F" w:rsidRDefault="003E112F" w:rsidP="00424013">
      <w:pPr>
        <w:spacing w:after="0" w:line="240" w:lineRule="auto"/>
      </w:pPr>
      <w:r>
        <w:separator/>
      </w:r>
    </w:p>
  </w:footnote>
  <w:footnote w:type="continuationSeparator" w:id="0">
    <w:p w:rsidR="003E112F" w:rsidRDefault="003E112F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C1D61"/>
    <w:rsid w:val="00103EBE"/>
    <w:rsid w:val="001E113A"/>
    <w:rsid w:val="001F348E"/>
    <w:rsid w:val="00277063"/>
    <w:rsid w:val="00300C68"/>
    <w:rsid w:val="003B3DFE"/>
    <w:rsid w:val="003E112F"/>
    <w:rsid w:val="00424013"/>
    <w:rsid w:val="0060313F"/>
    <w:rsid w:val="006A7900"/>
    <w:rsid w:val="007160A4"/>
    <w:rsid w:val="00832ECD"/>
    <w:rsid w:val="0083785B"/>
    <w:rsid w:val="00A01B84"/>
    <w:rsid w:val="00B35026"/>
    <w:rsid w:val="00BD353B"/>
    <w:rsid w:val="00C6346F"/>
    <w:rsid w:val="00D74057"/>
    <w:rsid w:val="00DA627A"/>
    <w:rsid w:val="00E9107E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C69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2022-05-10T05:47:00Z</dcterms:created>
  <dcterms:modified xsi:type="dcterms:W3CDTF">2023-05-30T07:19:00Z</dcterms:modified>
</cp:coreProperties>
</file>